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1F151" w14:textId="77777777" w:rsidR="009036F4" w:rsidRDefault="009036F4">
      <w:pPr>
        <w:rPr>
          <w:i/>
          <w:iCs/>
          <w:u w:val="single"/>
        </w:rPr>
      </w:pPr>
      <w:r>
        <w:rPr>
          <w:i/>
          <w:iCs/>
          <w:u w:val="single"/>
        </w:rPr>
        <w:t>Einladungsschreiben</w:t>
      </w:r>
    </w:p>
    <w:p w14:paraId="580F616A" w14:textId="20295086" w:rsidR="009036F4" w:rsidRPr="00E37B04" w:rsidRDefault="003E46D4" w:rsidP="003E46D4">
      <w:pPr>
        <w:rPr>
          <w:rFonts w:ascii="Calibri" w:hAnsi="Calibri" w:cs="Calibri"/>
          <w:b/>
          <w:bCs/>
          <w:i/>
          <w:iCs/>
          <w:color w:val="0098D3"/>
          <w:szCs w:val="21"/>
        </w:rPr>
      </w:pPr>
      <w:r w:rsidRPr="003E46D4">
        <w:rPr>
          <w:rFonts w:ascii="Calibri" w:hAnsi="Calibri" w:cs="Calibri"/>
          <w:b/>
          <w:bCs/>
          <w:i/>
          <w:iCs/>
          <w:color w:val="0098D3"/>
          <w:szCs w:val="21"/>
        </w:rPr>
        <w:t>Hinweise sind in hellblau dargestellt und sind nicht Inhalt des Einladungsschreibens.</w:t>
      </w:r>
      <w:r>
        <w:rPr>
          <w:rFonts w:ascii="Calibri" w:hAnsi="Calibri" w:cs="Calibri"/>
          <w:b/>
          <w:bCs/>
          <w:i/>
          <w:iCs/>
          <w:color w:val="0098D3"/>
          <w:szCs w:val="21"/>
        </w:rPr>
        <w:br/>
      </w:r>
      <w:r w:rsidRPr="003E46D4">
        <w:rPr>
          <w:rFonts w:ascii="Calibri" w:hAnsi="Calibri" w:cs="Calibri"/>
          <w:b/>
          <w:bCs/>
          <w:i/>
          <w:iCs/>
          <w:color w:val="0098D3"/>
          <w:szCs w:val="21"/>
        </w:rPr>
        <w:t>Elemente, die durch die Kommune anzupassen sind, sind grau hinterlegt.</w:t>
      </w:r>
    </w:p>
    <w:p w14:paraId="2426EFBB" w14:textId="77777777" w:rsidR="0097787A" w:rsidRDefault="0097787A" w:rsidP="009036F4">
      <w:pPr>
        <w:jc w:val="center"/>
        <w:rPr>
          <w:b/>
          <w:bCs/>
        </w:rPr>
      </w:pPr>
    </w:p>
    <w:p w14:paraId="1818D0E9" w14:textId="77777777" w:rsidR="003E46D4" w:rsidRPr="003E46D4" w:rsidRDefault="003E46D4" w:rsidP="003E46D4">
      <w:pPr>
        <w:jc w:val="center"/>
        <w:rPr>
          <w:b/>
          <w:bCs/>
        </w:rPr>
      </w:pPr>
      <w:r w:rsidRPr="003E46D4">
        <w:rPr>
          <w:b/>
          <w:bCs/>
        </w:rPr>
        <w:t xml:space="preserve">Einladung zum </w:t>
      </w:r>
      <w:bookmarkStart w:id="0" w:name="_Hlk132366357"/>
      <w:r w:rsidRPr="003E46D4">
        <w:rPr>
          <w:b/>
          <w:bCs/>
        </w:rPr>
        <w:t xml:space="preserve">zweiten Workshop zum Aktionsplan für Mobilität, Klima- und Lärmschutz </w:t>
      </w:r>
      <w:bookmarkEnd w:id="0"/>
      <w:r w:rsidRPr="003E46D4">
        <w:rPr>
          <w:b/>
          <w:bCs/>
        </w:rPr>
        <w:t>der Stadt/Gemeinde X</w:t>
      </w:r>
    </w:p>
    <w:p w14:paraId="36F83420" w14:textId="77777777" w:rsidR="009036F4" w:rsidRDefault="009036F4" w:rsidP="009036F4">
      <w:r>
        <w:t xml:space="preserve">Sehr </w:t>
      </w:r>
      <w:r w:rsidRPr="00FD6DCF">
        <w:rPr>
          <w:highlight w:val="lightGray"/>
        </w:rPr>
        <w:t>geehrte/geehrter Herr/Frau …,</w:t>
      </w:r>
      <w:r>
        <w:br/>
        <w:t>sehr geehrte Damen und Herren,</w:t>
      </w:r>
    </w:p>
    <w:p w14:paraId="5378DBC4" w14:textId="3CE46416" w:rsidR="009036F4" w:rsidRDefault="003E46D4" w:rsidP="009036F4">
      <w:pPr>
        <w:jc w:val="both"/>
      </w:pPr>
      <w:r w:rsidRPr="003E46D4">
        <w:t xml:space="preserve">wir danken Ihnen nochmals für Ihre konstruktiven Beiträge und Ideen, die Sie im </w:t>
      </w:r>
      <w:r w:rsidRPr="007F47A2">
        <w:rPr>
          <w:highlight w:val="lightGray"/>
        </w:rPr>
        <w:t>Monat/ggf. Jahr</w:t>
      </w:r>
      <w:r w:rsidRPr="003E46D4">
        <w:t xml:space="preserve"> im Rahmen des Workshops 1 zum Aktionsplan für Mobilität, Klima- und Lärmschutz eingebracht haben. In diesem Termin hatten wir uns intensiv mit den Handlungsbedarfen und strategischen Zielen beschäftigt und gemeinsam festgehalten, wie die Mobilität in </w:t>
      </w:r>
      <w:r w:rsidRPr="007F47A2">
        <w:rPr>
          <w:highlight w:val="lightGray"/>
        </w:rPr>
        <w:t>Stadt/Gemeinde</w:t>
      </w:r>
      <w:r w:rsidRPr="003E46D4">
        <w:t xml:space="preserve"> zukünftig gestaltet werden soll</w:t>
      </w:r>
      <w:r w:rsidR="009036F4" w:rsidRPr="009036F4">
        <w:t xml:space="preserve">. </w:t>
      </w:r>
    </w:p>
    <w:p w14:paraId="42EB64A9" w14:textId="7CBC3C3E" w:rsidR="009036F4" w:rsidRPr="00FD6DCF" w:rsidRDefault="003E46D4" w:rsidP="009036F4">
      <w:pPr>
        <w:jc w:val="both"/>
        <w:rPr>
          <w:color w:val="000000" w:themeColor="text1"/>
        </w:rPr>
      </w:pPr>
      <w:r w:rsidRPr="003E46D4">
        <w:t>Wie diese Ziele realisiert werden können, soll nun im Rahmen der Maßnahmenplanung konkretisiert werden. Gemeinsam mit Ihnen möchten wir über ausgewählte Maßnahmen diskutieren, diese konkretisieren und untereinander priorisieren. Wir würden uns sehr freuen, Sie auch im zweiten Workshop mit dem Titel „Workshop 2: Was planen wir konkret?“ begrüßen zu dürfen</w:t>
      </w:r>
      <w:r w:rsidR="009036F4" w:rsidRPr="009036F4">
        <w:t>.</w:t>
      </w:r>
    </w:p>
    <w:p w14:paraId="5B818055" w14:textId="05266476" w:rsidR="009036F4" w:rsidRDefault="003E46D4" w:rsidP="009036F4">
      <w:pPr>
        <w:spacing w:after="0"/>
        <w:jc w:val="center"/>
      </w:pPr>
      <w:r w:rsidRPr="003E46D4">
        <w:t>Der Termin für den zweiten Workshop zum Aktionsplan für Mobilität, Klima- und Lärmschutz</w:t>
      </w:r>
      <w:r>
        <w:t xml:space="preserve"> </w:t>
      </w:r>
      <w:r w:rsidR="009036F4">
        <w:t>ist</w:t>
      </w:r>
    </w:p>
    <w:p w14:paraId="12252E06" w14:textId="77777777" w:rsidR="009036F4" w:rsidRPr="00E266ED" w:rsidRDefault="009036F4" w:rsidP="009036F4">
      <w:pPr>
        <w:spacing w:after="0"/>
        <w:jc w:val="center"/>
        <w:rPr>
          <w:b/>
          <w:bCs/>
        </w:rPr>
      </w:pPr>
      <w:r w:rsidRPr="00E266ED">
        <w:rPr>
          <w:b/>
          <w:bCs/>
        </w:rPr>
        <w:t xml:space="preserve">am </w:t>
      </w:r>
      <w:r>
        <w:rPr>
          <w:b/>
          <w:bCs/>
          <w:highlight w:val="lightGray"/>
        </w:rPr>
        <w:t>tt.mm.jjjj</w:t>
      </w:r>
      <w:r w:rsidRPr="00E266ED">
        <w:rPr>
          <w:b/>
          <w:bCs/>
          <w:highlight w:val="lightGray"/>
        </w:rPr>
        <w:t xml:space="preserve"> von XX:XX bis XX:XX Uhr</w:t>
      </w:r>
      <w:r w:rsidRPr="00E266ED">
        <w:rPr>
          <w:b/>
          <w:bCs/>
        </w:rPr>
        <w:t>.</w:t>
      </w:r>
    </w:p>
    <w:p w14:paraId="37635A4C" w14:textId="77777777" w:rsidR="009036F4" w:rsidRPr="00E266ED" w:rsidRDefault="009036F4" w:rsidP="009036F4">
      <w:pPr>
        <w:spacing w:after="0"/>
        <w:jc w:val="center"/>
        <w:rPr>
          <w:b/>
          <w:bCs/>
        </w:rPr>
      </w:pPr>
      <w:r w:rsidRPr="00E266ED">
        <w:rPr>
          <w:b/>
          <w:bCs/>
        </w:rPr>
        <w:t xml:space="preserve">Die Veranstaltung findet im </w:t>
      </w:r>
      <w:r w:rsidRPr="00E266ED">
        <w:rPr>
          <w:b/>
          <w:bCs/>
          <w:highlight w:val="lightGray"/>
        </w:rPr>
        <w:t>Veranstaltungsort</w:t>
      </w:r>
      <w:r w:rsidRPr="00E266ED">
        <w:rPr>
          <w:b/>
          <w:bCs/>
        </w:rPr>
        <w:t>,</w:t>
      </w:r>
    </w:p>
    <w:p w14:paraId="798BDF56" w14:textId="77777777" w:rsidR="009036F4" w:rsidRPr="00E266ED" w:rsidRDefault="009036F4" w:rsidP="009036F4">
      <w:pPr>
        <w:jc w:val="center"/>
        <w:rPr>
          <w:b/>
          <w:bCs/>
        </w:rPr>
      </w:pPr>
      <w:r w:rsidRPr="00E266ED">
        <w:rPr>
          <w:b/>
          <w:bCs/>
          <w:highlight w:val="lightGray"/>
        </w:rPr>
        <w:t>Adresse</w:t>
      </w:r>
      <w:r w:rsidRPr="00E266ED">
        <w:rPr>
          <w:b/>
          <w:bCs/>
        </w:rPr>
        <w:t xml:space="preserve"> statt.</w:t>
      </w:r>
    </w:p>
    <w:p w14:paraId="505535C9" w14:textId="6BC621FF" w:rsidR="009036F4" w:rsidRDefault="003E46D4" w:rsidP="009036F4">
      <w:pPr>
        <w:jc w:val="both"/>
      </w:pPr>
      <w:r w:rsidRPr="003E46D4">
        <w:t xml:space="preserve">Wir freuen uns auf einen konstruktiven Austausch und eine gute Zusammenarbeit. Für Rückfragen zum Prozess sowie zur </w:t>
      </w:r>
      <w:r w:rsidRPr="003E46D4">
        <w:rPr>
          <w:b/>
          <w:bCs/>
        </w:rPr>
        <w:t>Anmeldung zum Workshop</w:t>
      </w:r>
      <w:r w:rsidRPr="003E46D4">
        <w:t>, um die wir bis spätestens tt.mm.jjjj bitten, steht Ihnen Ansprechpartner:in unter der E-Mail X / Tel. X gern zur Verfügung</w:t>
      </w:r>
      <w:r w:rsidR="009036F4" w:rsidRPr="00E266ED">
        <w:t>.</w:t>
      </w:r>
    </w:p>
    <w:p w14:paraId="6FFD50A2" w14:textId="77777777" w:rsidR="009036F4" w:rsidRDefault="009036F4" w:rsidP="009036F4">
      <w:pPr>
        <w:jc w:val="both"/>
      </w:pPr>
    </w:p>
    <w:p w14:paraId="640B5747" w14:textId="122A83A1" w:rsidR="009036F4" w:rsidRDefault="009036F4" w:rsidP="009036F4">
      <w:pPr>
        <w:jc w:val="both"/>
      </w:pPr>
      <w:r>
        <w:t>Mit freundlichen Grüßen</w:t>
      </w:r>
    </w:p>
    <w:p w14:paraId="04086174" w14:textId="67966DD1" w:rsidR="009036F4" w:rsidRPr="000E0BB7" w:rsidRDefault="009036F4" w:rsidP="009036F4">
      <w:pPr>
        <w:jc w:val="both"/>
      </w:pPr>
      <w:bookmarkStart w:id="1" w:name="_Hlk132373951"/>
      <w:r w:rsidRPr="000E0BB7">
        <w:rPr>
          <w:rFonts w:ascii="Calibri" w:eastAsia="Calibri" w:hAnsi="Calibri" w:cs="Calibri"/>
          <w:b/>
          <w:bCs/>
          <w:i/>
          <w:iCs/>
          <w:color w:val="0098D3"/>
          <w:sz w:val="21"/>
        </w:rPr>
        <w:t>Optional Tagesordnung anfügen</w:t>
      </w:r>
    </w:p>
    <w:bookmarkEnd w:id="1"/>
    <w:p w14:paraId="5ED6EC62" w14:textId="1F0526E5" w:rsidR="009036F4" w:rsidRPr="000E0BB7" w:rsidRDefault="009036F4">
      <w:pPr>
        <w:rPr>
          <w:i/>
          <w:iCs/>
          <w:u w:val="single"/>
        </w:rPr>
      </w:pPr>
      <w:r w:rsidRPr="000E0BB7">
        <w:rPr>
          <w:i/>
          <w:iCs/>
          <w:u w:val="single"/>
        </w:rPr>
        <w:br w:type="page"/>
      </w:r>
    </w:p>
    <w:p w14:paraId="21B92726" w14:textId="13933FCC" w:rsidR="000E0BB7" w:rsidRPr="000E0BB7" w:rsidRDefault="000E0BB7" w:rsidP="000E0BB7">
      <w:pPr>
        <w:rPr>
          <w:i/>
          <w:iCs/>
          <w:u w:val="single"/>
        </w:rPr>
      </w:pPr>
      <w:r w:rsidRPr="000E0BB7">
        <w:rPr>
          <w:i/>
          <w:iCs/>
          <w:u w:val="single"/>
        </w:rPr>
        <w:lastRenderedPageBreak/>
        <w:t>Beispielhafter Ablauf</w:t>
      </w:r>
    </w:p>
    <w:p w14:paraId="2C491793" w14:textId="60901E08" w:rsidR="00F70B8D" w:rsidRDefault="003E46D4" w:rsidP="00F70B8D">
      <w:r w:rsidRPr="003E46D4">
        <w:t xml:space="preserve">Für die Planung und Konkretisierung der Maßnahmen ist ein zweiter Workshop vorgesehen. Die Auswahl der Maßnahmen sollte bereits im Vorfeld erfolgen, sodass der Schwerpunkt des </w:t>
      </w:r>
      <w:r w:rsidRPr="003E46D4">
        <w:rPr>
          <w:b/>
        </w:rPr>
        <w:t>Workshop 2: Was planen wir konkret?</w:t>
      </w:r>
      <w:r w:rsidRPr="003E46D4">
        <w:t xml:space="preserve"> auf der </w:t>
      </w:r>
      <w:r w:rsidRPr="003E46D4">
        <w:rPr>
          <w:bCs/>
        </w:rPr>
        <w:t>Vorstellung</w:t>
      </w:r>
      <w:r w:rsidRPr="003E46D4">
        <w:t xml:space="preserve"> und </w:t>
      </w:r>
      <w:r w:rsidRPr="003E46D4">
        <w:rPr>
          <w:bCs/>
        </w:rPr>
        <w:t>Konkretisierung</w:t>
      </w:r>
      <w:r w:rsidRPr="003E46D4">
        <w:t xml:space="preserve"> der Maßnahmen liegt.</w:t>
      </w:r>
    </w:p>
    <w:p w14:paraId="08C42307" w14:textId="77777777" w:rsidR="003E46D4" w:rsidRPr="003E46D4" w:rsidRDefault="003E46D4" w:rsidP="003E46D4">
      <w:pPr>
        <w:ind w:left="851" w:hanging="851"/>
      </w:pPr>
      <w:r w:rsidRPr="003E46D4">
        <w:t>Dauer:</w:t>
      </w:r>
      <w:r w:rsidRPr="003E46D4">
        <w:tab/>
        <w:t>ca. drei Stunden inkl. Pausen</w:t>
      </w:r>
    </w:p>
    <w:p w14:paraId="67808A20" w14:textId="77777777" w:rsidR="003E46D4" w:rsidRPr="003E46D4" w:rsidRDefault="003E46D4" w:rsidP="003E46D4">
      <w:pPr>
        <w:ind w:left="851" w:hanging="851"/>
      </w:pPr>
      <w:r w:rsidRPr="003E46D4">
        <w:t>5 min</w:t>
      </w:r>
      <w:r w:rsidRPr="003E46D4">
        <w:tab/>
        <w:t>Vorstellungsrunde, falls neue Teilnehmende anwesend sind</w:t>
      </w:r>
    </w:p>
    <w:p w14:paraId="493FCB83" w14:textId="77777777" w:rsidR="003E46D4" w:rsidRPr="003E46D4" w:rsidRDefault="003E46D4" w:rsidP="003E46D4">
      <w:pPr>
        <w:ind w:left="851" w:hanging="851"/>
      </w:pPr>
      <w:r w:rsidRPr="003E46D4">
        <w:t>15 min</w:t>
      </w:r>
      <w:r w:rsidRPr="003E46D4">
        <w:tab/>
        <w:t>Rückblick erster Workshop</w:t>
      </w:r>
    </w:p>
    <w:p w14:paraId="2F6F2AEC" w14:textId="77777777" w:rsidR="003E46D4" w:rsidRPr="003E46D4" w:rsidRDefault="003E46D4" w:rsidP="003E46D4">
      <w:pPr>
        <w:ind w:left="851" w:hanging="851"/>
      </w:pPr>
      <w:r w:rsidRPr="003E46D4">
        <w:t>5 min</w:t>
      </w:r>
      <w:r w:rsidRPr="003E46D4">
        <w:tab/>
        <w:t>Erneute schnelle Erläuterung Leitlinien und Maßnahmensets</w:t>
      </w:r>
    </w:p>
    <w:p w14:paraId="56CE5A67" w14:textId="175B15A1" w:rsidR="003E46D4" w:rsidRPr="003E46D4" w:rsidRDefault="003E46D4" w:rsidP="003E46D4">
      <w:pPr>
        <w:ind w:left="851" w:hanging="851"/>
      </w:pPr>
      <w:r w:rsidRPr="003E46D4">
        <w:t>40 min</w:t>
      </w:r>
      <w:r w:rsidRPr="003E46D4">
        <w:tab/>
        <w:t xml:space="preserve">individuelle Betrachtung der Maßnahmensteckbriefe durch Teilnehmende </w:t>
      </w:r>
    </w:p>
    <w:p w14:paraId="456F03E0" w14:textId="77777777" w:rsidR="003E46D4" w:rsidRPr="003E46D4" w:rsidRDefault="003E46D4" w:rsidP="003E46D4">
      <w:pPr>
        <w:ind w:left="851" w:hanging="851"/>
      </w:pPr>
      <w:r w:rsidRPr="003E46D4">
        <w:t>Pause</w:t>
      </w:r>
    </w:p>
    <w:p w14:paraId="4EF475C6" w14:textId="77777777" w:rsidR="003E46D4" w:rsidRPr="003E46D4" w:rsidRDefault="003E46D4" w:rsidP="003E46D4">
      <w:pPr>
        <w:ind w:left="851" w:hanging="851"/>
      </w:pPr>
      <w:r w:rsidRPr="003E46D4">
        <w:t>75 min</w:t>
      </w:r>
      <w:r w:rsidRPr="003E46D4">
        <w:tab/>
        <w:t>Kleingruppenarbeit zu den Maßnahmen</w:t>
      </w:r>
      <w:r w:rsidRPr="003E46D4">
        <w:br/>
        <w:t>- Sind die Maßnahmen verständlich?</w:t>
      </w:r>
      <w:r w:rsidRPr="003E46D4">
        <w:br/>
        <w:t>- Was fehlt?</w:t>
      </w:r>
      <w:r w:rsidRPr="003E46D4">
        <w:br/>
        <w:t>- Wie können konkrete erste Schritte aussehen?</w:t>
      </w:r>
    </w:p>
    <w:p w14:paraId="13571F20" w14:textId="77777777" w:rsidR="003E46D4" w:rsidRPr="003E46D4" w:rsidRDefault="003E46D4" w:rsidP="003E46D4">
      <w:pPr>
        <w:ind w:left="851" w:hanging="851"/>
      </w:pPr>
      <w:r w:rsidRPr="003E46D4">
        <w:t>30 min</w:t>
      </w:r>
      <w:r w:rsidRPr="003E46D4">
        <w:tab/>
        <w:t>Ergebnisvorstellung der Gruppen und Diskussion</w:t>
      </w:r>
    </w:p>
    <w:p w14:paraId="1051BB36" w14:textId="77777777" w:rsidR="003E46D4" w:rsidRPr="003E46D4" w:rsidRDefault="003E46D4" w:rsidP="003E46D4">
      <w:pPr>
        <w:ind w:left="851" w:hanging="851"/>
      </w:pPr>
      <w:r w:rsidRPr="003E46D4">
        <w:t>10 min</w:t>
      </w:r>
      <w:r w:rsidRPr="003E46D4">
        <w:tab/>
        <w:t>Zusammenfassung und Ausblick</w:t>
      </w:r>
    </w:p>
    <w:p w14:paraId="424D58AF" w14:textId="6A137D8B" w:rsidR="00F70B8D" w:rsidRDefault="00F70B8D" w:rsidP="00F70B8D">
      <w:pPr>
        <w:ind w:left="851" w:hanging="851"/>
      </w:pPr>
    </w:p>
    <w:p w14:paraId="0826AD49" w14:textId="4ED275E0" w:rsidR="0079338E" w:rsidRDefault="0079338E" w:rsidP="00F70B8D">
      <w:pPr>
        <w:ind w:left="851" w:hanging="851"/>
      </w:pPr>
    </w:p>
    <w:p w14:paraId="7B010097" w14:textId="4DA7265B" w:rsidR="0079338E" w:rsidRDefault="0079338E" w:rsidP="0079338E"/>
    <w:p w14:paraId="6973601F" w14:textId="77777777" w:rsidR="00D8210A" w:rsidRDefault="00D8210A"/>
    <w:sectPr w:rsidR="00D8210A" w:rsidSect="00C8082E">
      <w:headerReference w:type="default" r:id="rId6"/>
      <w:footerReference w:type="even" r:id="rId7"/>
      <w:footerReference w:type="default" r:id="rId8"/>
      <w:pgSz w:w="11906" w:h="16838"/>
      <w:pgMar w:top="1777" w:right="1417" w:bottom="1134" w:left="1417" w:header="11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66471" w14:textId="77777777" w:rsidR="00AB168B" w:rsidRDefault="00AB168B" w:rsidP="00471327">
      <w:pPr>
        <w:spacing w:after="0" w:line="240" w:lineRule="auto"/>
      </w:pPr>
      <w:r>
        <w:separator/>
      </w:r>
    </w:p>
  </w:endnote>
  <w:endnote w:type="continuationSeparator" w:id="0">
    <w:p w14:paraId="52404CD3" w14:textId="77777777" w:rsidR="00AB168B" w:rsidRDefault="00AB168B" w:rsidP="00471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61925337"/>
      <w:docPartObj>
        <w:docPartGallery w:val="Page Numbers (Bottom of Page)"/>
        <w:docPartUnique/>
      </w:docPartObj>
    </w:sdtPr>
    <w:sdtContent>
      <w:p w14:paraId="445075C1" w14:textId="007F37F2" w:rsidR="0075594D" w:rsidRDefault="0075594D" w:rsidP="00631797">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5F43C88" w14:textId="77777777" w:rsidR="006E70D3" w:rsidRDefault="006E70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7381784"/>
      <w:docPartObj>
        <w:docPartGallery w:val="Page Numbers (Bottom of Page)"/>
        <w:docPartUnique/>
      </w:docPartObj>
    </w:sdtPr>
    <w:sdtContent>
      <w:p w14:paraId="07EAD0A3" w14:textId="4D4DDD5D" w:rsidR="0075594D" w:rsidRDefault="0075594D" w:rsidP="00631797">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227EB5A7" w14:textId="77777777" w:rsidR="006E70D3" w:rsidRDefault="006E70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CFAC" w14:textId="77777777" w:rsidR="00AB168B" w:rsidRDefault="00AB168B" w:rsidP="00471327">
      <w:pPr>
        <w:spacing w:after="0" w:line="240" w:lineRule="auto"/>
      </w:pPr>
      <w:r>
        <w:separator/>
      </w:r>
    </w:p>
  </w:footnote>
  <w:footnote w:type="continuationSeparator" w:id="0">
    <w:p w14:paraId="3CD176F6" w14:textId="77777777" w:rsidR="00AB168B" w:rsidRDefault="00AB168B" w:rsidP="00471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663E" w14:textId="65A59EB5" w:rsidR="00471327" w:rsidRPr="0075594D" w:rsidRDefault="0075594D" w:rsidP="00C8082E">
    <w:pPr>
      <w:pStyle w:val="Kopfzeile"/>
      <w:tabs>
        <w:tab w:val="clear" w:pos="9072"/>
      </w:tabs>
      <w:ind w:left="-1417" w:right="-1417"/>
      <w:jc w:val="center"/>
    </w:pPr>
    <w:r>
      <w:rPr>
        <w:noProof/>
        <w14:ligatures w14:val="standardContextual"/>
      </w:rPr>
      <w:drawing>
        <wp:inline distT="0" distB="0" distL="0" distR="0" wp14:anchorId="1DC66477" wp14:editId="0194998F">
          <wp:extent cx="6732993" cy="982800"/>
          <wp:effectExtent l="0" t="0" r="0" b="0"/>
          <wp:docPr id="200108473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084733" name="Grafik 1"/>
                  <pic:cNvPicPr/>
                </pic:nvPicPr>
                <pic:blipFill>
                  <a:blip r:embed="rId1">
                    <a:extLst>
                      <a:ext uri="{28A0092B-C50C-407E-A947-70E740481C1C}">
                        <a14:useLocalDpi xmlns:a14="http://schemas.microsoft.com/office/drawing/2010/main" val="0"/>
                      </a:ext>
                    </a:extLst>
                  </a:blip>
                  <a:stretch>
                    <a:fillRect/>
                  </a:stretch>
                </pic:blipFill>
                <pic:spPr>
                  <a:xfrm>
                    <a:off x="0" y="0"/>
                    <a:ext cx="6732993" cy="982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8D"/>
    <w:rsid w:val="000E0BB7"/>
    <w:rsid w:val="000F7208"/>
    <w:rsid w:val="00144C91"/>
    <w:rsid w:val="00174DAA"/>
    <w:rsid w:val="001F6A36"/>
    <w:rsid w:val="00226F9F"/>
    <w:rsid w:val="002573A5"/>
    <w:rsid w:val="002F20D2"/>
    <w:rsid w:val="003E46D4"/>
    <w:rsid w:val="00457441"/>
    <w:rsid w:val="00465432"/>
    <w:rsid w:val="00471327"/>
    <w:rsid w:val="005245EF"/>
    <w:rsid w:val="006E70D3"/>
    <w:rsid w:val="006F5D06"/>
    <w:rsid w:val="0075594D"/>
    <w:rsid w:val="0079338E"/>
    <w:rsid w:val="007B2E1F"/>
    <w:rsid w:val="007F47A2"/>
    <w:rsid w:val="00884A18"/>
    <w:rsid w:val="009014D3"/>
    <w:rsid w:val="009036F4"/>
    <w:rsid w:val="0097787A"/>
    <w:rsid w:val="00A14456"/>
    <w:rsid w:val="00A76EEE"/>
    <w:rsid w:val="00A873C5"/>
    <w:rsid w:val="00AB168B"/>
    <w:rsid w:val="00B87855"/>
    <w:rsid w:val="00BB2A0F"/>
    <w:rsid w:val="00BC3318"/>
    <w:rsid w:val="00C8082E"/>
    <w:rsid w:val="00C81B12"/>
    <w:rsid w:val="00C93FB9"/>
    <w:rsid w:val="00D31DFE"/>
    <w:rsid w:val="00D8210A"/>
    <w:rsid w:val="00DA3DB6"/>
    <w:rsid w:val="00F70B8D"/>
    <w:rsid w:val="00FE7F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4486"/>
  <w15:chartTrackingRefBased/>
  <w15:docId w15:val="{65580C44-F47F-4DFF-BA08-0641A470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3DB6"/>
    <w:rPr>
      <w:color w:val="174B71"/>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0B8D"/>
    <w:pPr>
      <w:ind w:left="720"/>
      <w:contextualSpacing/>
    </w:pPr>
  </w:style>
  <w:style w:type="character" w:styleId="Kommentarzeichen">
    <w:name w:val="annotation reference"/>
    <w:basedOn w:val="Absatz-Standardschriftart"/>
    <w:uiPriority w:val="99"/>
    <w:semiHidden/>
    <w:unhideWhenUsed/>
    <w:rsid w:val="00F70B8D"/>
    <w:rPr>
      <w:sz w:val="16"/>
      <w:szCs w:val="16"/>
    </w:rPr>
  </w:style>
  <w:style w:type="paragraph" w:styleId="Kommentartext">
    <w:name w:val="annotation text"/>
    <w:basedOn w:val="Standard"/>
    <w:link w:val="KommentartextZchn"/>
    <w:uiPriority w:val="99"/>
    <w:unhideWhenUsed/>
    <w:rsid w:val="00F70B8D"/>
    <w:pPr>
      <w:spacing w:line="240" w:lineRule="auto"/>
    </w:pPr>
    <w:rPr>
      <w:sz w:val="20"/>
      <w:szCs w:val="20"/>
    </w:rPr>
  </w:style>
  <w:style w:type="character" w:customStyle="1" w:styleId="KommentartextZchn">
    <w:name w:val="Kommentartext Zchn"/>
    <w:basedOn w:val="Absatz-Standardschriftart"/>
    <w:link w:val="Kommentartext"/>
    <w:uiPriority w:val="99"/>
    <w:rsid w:val="00F70B8D"/>
    <w:rPr>
      <w:kern w:val="0"/>
      <w:sz w:val="20"/>
      <w:szCs w:val="20"/>
      <w14:ligatures w14:val="none"/>
    </w:rPr>
  </w:style>
  <w:style w:type="paragraph" w:styleId="berarbeitung">
    <w:name w:val="Revision"/>
    <w:hidden/>
    <w:uiPriority w:val="99"/>
    <w:semiHidden/>
    <w:rsid w:val="00BC3318"/>
    <w:pPr>
      <w:spacing w:after="0" w:line="240" w:lineRule="auto"/>
    </w:pPr>
    <w:rPr>
      <w:kern w:val="0"/>
      <w14:ligatures w14:val="none"/>
    </w:rPr>
  </w:style>
  <w:style w:type="paragraph" w:styleId="Kommentarthema">
    <w:name w:val="annotation subject"/>
    <w:basedOn w:val="Kommentartext"/>
    <w:next w:val="Kommentartext"/>
    <w:link w:val="KommentarthemaZchn"/>
    <w:uiPriority w:val="99"/>
    <w:semiHidden/>
    <w:unhideWhenUsed/>
    <w:rsid w:val="00BC3318"/>
    <w:rPr>
      <w:b/>
      <w:bCs/>
    </w:rPr>
  </w:style>
  <w:style w:type="character" w:customStyle="1" w:styleId="KommentarthemaZchn">
    <w:name w:val="Kommentarthema Zchn"/>
    <w:basedOn w:val="KommentartextZchn"/>
    <w:link w:val="Kommentarthema"/>
    <w:uiPriority w:val="99"/>
    <w:semiHidden/>
    <w:rsid w:val="00BC3318"/>
    <w:rPr>
      <w:b/>
      <w:bCs/>
      <w:kern w:val="0"/>
      <w:sz w:val="20"/>
      <w:szCs w:val="20"/>
      <w14:ligatures w14:val="none"/>
    </w:rPr>
  </w:style>
  <w:style w:type="paragraph" w:styleId="Kopfzeile">
    <w:name w:val="header"/>
    <w:basedOn w:val="Standard"/>
    <w:link w:val="KopfzeileZchn"/>
    <w:uiPriority w:val="99"/>
    <w:unhideWhenUsed/>
    <w:rsid w:val="004713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1327"/>
    <w:rPr>
      <w:kern w:val="0"/>
      <w14:ligatures w14:val="none"/>
    </w:rPr>
  </w:style>
  <w:style w:type="paragraph" w:styleId="Fuzeile">
    <w:name w:val="footer"/>
    <w:basedOn w:val="Standard"/>
    <w:link w:val="FuzeileZchn"/>
    <w:uiPriority w:val="99"/>
    <w:unhideWhenUsed/>
    <w:rsid w:val="004713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1327"/>
    <w:rPr>
      <w:kern w:val="0"/>
      <w14:ligatures w14:val="none"/>
    </w:rPr>
  </w:style>
  <w:style w:type="table" w:styleId="Tabellenraster">
    <w:name w:val="Table Grid"/>
    <w:basedOn w:val="NormaleTabelle"/>
    <w:uiPriority w:val="39"/>
    <w:rsid w:val="006E70D3"/>
    <w:pPr>
      <w:autoSpaceDN w:val="0"/>
      <w:spacing w:after="0" w:line="240" w:lineRule="auto"/>
      <w:textAlignment w:val="baseline"/>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755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02624AC686AF4998221DF9F4918A4D" ma:contentTypeVersion="24" ma:contentTypeDescription="Ein neues Dokument erstellen." ma:contentTypeScope="" ma:versionID="a788e8166cbe1f510581a5b5ab370449">
  <xsd:schema xmlns:xsd="http://www.w3.org/2001/XMLSchema" xmlns:xs="http://www.w3.org/2001/XMLSchema" xmlns:p="http://schemas.microsoft.com/office/2006/metadata/properties" xmlns:ns2="a1a5a364-1383-4182-a384-df5fece514f1" xmlns:ns3="d7e33138-9a7b-4804-8578-1f1994622beb" targetNamespace="http://schemas.microsoft.com/office/2006/metadata/properties" ma:root="true" ma:fieldsID="8fccaae8aec9535e13535ec54ce293e1" ns2:_="" ns3:_="">
    <xsd:import namespace="a1a5a364-1383-4182-a384-df5fece514f1"/>
    <xsd:import namespace="d7e33138-9a7b-4804-8578-1f1994622b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MediaServiceObjectDetectorVersions" minOccurs="0"/>
                <xsd:element ref="ns2:Ort" minOccurs="0"/>
                <xsd:element ref="ns2:b111ba36-a5a7-41f0-86f5-2f7bd9cb6b5bCountryOrRegion" minOccurs="0"/>
                <xsd:element ref="ns2:b111ba36-a5a7-41f0-86f5-2f7bd9cb6b5bState" minOccurs="0"/>
                <xsd:element ref="ns2:b111ba36-a5a7-41f0-86f5-2f7bd9cb6b5bCity" minOccurs="0"/>
                <xsd:element ref="ns2:b111ba36-a5a7-41f0-86f5-2f7bd9cb6b5bPostalCode" minOccurs="0"/>
                <xsd:element ref="ns2:b111ba36-a5a7-41f0-86f5-2f7bd9cb6b5bStreet" minOccurs="0"/>
                <xsd:element ref="ns2:b111ba36-a5a7-41f0-86f5-2f7bd9cb6b5bGeoLoc" minOccurs="0"/>
                <xsd:element ref="ns2:b111ba36-a5a7-41f0-86f5-2f7bd9cb6b5b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5a364-1383-4182-a384-df5fece51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2b697949-6187-4b7a-8ba0-9ab880774a4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Ort" ma:index="24" nillable="true" ma:displayName="Ort" ma:format="Dropdown" ma:internalName="Ort">
      <xsd:simpleType>
        <xsd:restriction base="dms:Unknown"/>
      </xsd:simpleType>
    </xsd:element>
    <xsd:element name="b111ba36-a5a7-41f0-86f5-2f7bd9cb6b5bCountryOrRegion" ma:index="25" nillable="true" ma:displayName="Ort: Land/Region" ma:internalName="CountryOrRegion" ma:readOnly="true">
      <xsd:simpleType>
        <xsd:restriction base="dms:Text"/>
      </xsd:simpleType>
    </xsd:element>
    <xsd:element name="b111ba36-a5a7-41f0-86f5-2f7bd9cb6b5bState" ma:index="26" nillable="true" ma:displayName="Ort: Bundesland" ma:internalName="State" ma:readOnly="true">
      <xsd:simpleType>
        <xsd:restriction base="dms:Text"/>
      </xsd:simpleType>
    </xsd:element>
    <xsd:element name="b111ba36-a5a7-41f0-86f5-2f7bd9cb6b5bCity" ma:index="27" nillable="true" ma:displayName="Ort: Ort" ma:internalName="City" ma:readOnly="true">
      <xsd:simpleType>
        <xsd:restriction base="dms:Text"/>
      </xsd:simpleType>
    </xsd:element>
    <xsd:element name="b111ba36-a5a7-41f0-86f5-2f7bd9cb6b5bPostalCode" ma:index="28" nillable="true" ma:displayName="Ort: Postleitzahl" ma:internalName="PostalCode" ma:readOnly="true">
      <xsd:simpleType>
        <xsd:restriction base="dms:Text"/>
      </xsd:simpleType>
    </xsd:element>
    <xsd:element name="b111ba36-a5a7-41f0-86f5-2f7bd9cb6b5bStreet" ma:index="29" nillable="true" ma:displayName="Ort: Straße" ma:internalName="Street" ma:readOnly="true">
      <xsd:simpleType>
        <xsd:restriction base="dms:Text"/>
      </xsd:simpleType>
    </xsd:element>
    <xsd:element name="b111ba36-a5a7-41f0-86f5-2f7bd9cb6b5bGeoLoc" ma:index="30" nillable="true" ma:displayName="Ort: Koordinaten" ma:internalName="GeoLoc" ma:readOnly="true">
      <xsd:simpleType>
        <xsd:restriction base="dms:Unknown"/>
      </xsd:simpleType>
    </xsd:element>
    <xsd:element name="b111ba36-a5a7-41f0-86f5-2f7bd9cb6b5bDispName" ma:index="31" nillable="true" ma:displayName="Ort: Nam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33138-9a7b-4804-8578-1f1994622be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4bdbcf3a-3a52-48ab-a2eb-d2d6f977fa85}" ma:internalName="TaxCatchAll" ma:showField="CatchAllData" ma:web="d7e33138-9a7b-4804-8578-1f1994622b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9CAF8B-22F8-44E6-88AE-EB595A5FBDE3}"/>
</file>

<file path=customXml/itemProps2.xml><?xml version="1.0" encoding="utf-8"?>
<ds:datastoreItem xmlns:ds="http://schemas.openxmlformats.org/officeDocument/2006/customXml" ds:itemID="{85F10144-C473-45B8-BA74-B2E860291213}"/>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2090</Characters>
  <Application>Microsoft Office Word</Application>
  <DocSecurity>0</DocSecurity>
  <Lines>47</Lines>
  <Paragraphs>27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Aktionsplan für Mobilität, Klima- und Lärmschutz: Workshop 2</dc:title>
  <dc:subject/>
  <dc:creator/>
  <cp:keywords/>
  <dc:description/>
  <cp:lastModifiedBy>freischwimmer Werbeagentur GmbH</cp:lastModifiedBy>
  <cp:revision>3</cp:revision>
  <dcterms:created xsi:type="dcterms:W3CDTF">2023-10-27T06:23:00Z</dcterms:created>
  <dcterms:modified xsi:type="dcterms:W3CDTF">2023-10-31T12:58:00Z</dcterms:modified>
  <cp:category/>
</cp:coreProperties>
</file>